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A72678" w:rsidRPr="00976EE6" w:rsidTr="00EE64F2">
        <w:tc>
          <w:tcPr>
            <w:tcW w:w="5245" w:type="dxa"/>
            <w:hideMark/>
          </w:tcPr>
          <w:p w:rsidR="00A72678" w:rsidRPr="00976EE6" w:rsidRDefault="00A72678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A72678" w:rsidRPr="00976EE6" w:rsidRDefault="00A72678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A72678" w:rsidRPr="00976EE6" w:rsidRDefault="00A72678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A72678" w:rsidRPr="00976EE6" w:rsidRDefault="00A72678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2678" w:rsidRPr="00976EE6" w:rsidRDefault="00A72678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A72678" w:rsidRPr="00976EE6" w:rsidRDefault="00A72678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A72678" w:rsidRPr="00976EE6" w:rsidRDefault="00A72678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72678" w:rsidRPr="00976EE6" w:rsidRDefault="00A72678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A72678" w:rsidRPr="00976EE6" w:rsidRDefault="00A72678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  <w:bookmarkStart w:id="0" w:name="_GoBack"/>
            <w:bookmarkEnd w:id="0"/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2678" w:rsidRPr="00976EE6" w:rsidRDefault="00A72678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A72678" w:rsidRPr="00976EE6" w:rsidRDefault="00A72678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2678" w:rsidRPr="00976EE6" w:rsidRDefault="00A72678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2678" w:rsidRPr="00976EE6" w:rsidRDefault="00A72678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</w:tbl>
    <w:p w:rsidR="00CD3CED" w:rsidRDefault="00CD3CED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5BB" w:rsidRDefault="001D777E" w:rsidP="00CD3CED">
      <w:pPr>
        <w:spacing w:after="0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D3CED">
        <w:rPr>
          <w:rFonts w:ascii="Times New Roman" w:eastAsia="Calibri" w:hAnsi="Times New Roman" w:cs="Times New Roman"/>
          <w:b/>
          <w:sz w:val="24"/>
          <w:szCs w:val="24"/>
        </w:rPr>
        <w:t>Положение</w:t>
      </w:r>
    </w:p>
    <w:p w:rsidR="00CD3CED" w:rsidRPr="00845287" w:rsidRDefault="001D777E" w:rsidP="00CD3CED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CED">
        <w:rPr>
          <w:rFonts w:ascii="Times New Roman" w:eastAsia="Calibri" w:hAnsi="Times New Roman" w:cs="Times New Roman"/>
          <w:b/>
          <w:sz w:val="24"/>
          <w:szCs w:val="24"/>
        </w:rPr>
        <w:t xml:space="preserve"> об электронном классном журнале</w:t>
      </w:r>
      <w:r w:rsidR="00CD3CED" w:rsidRPr="00CD3C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3CED" w:rsidRPr="00845287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«Аллероевская средняя школа №1»</w:t>
      </w:r>
    </w:p>
    <w:p w:rsidR="006C30E3" w:rsidRPr="00CD3CED" w:rsidRDefault="006C30E3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3CED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1.1. Настоящее Положение об электронном классном журнале (далее – Положение) разработано на основании действующего законодательства Российской Федерации о ведении документооборота и учета образовательной деятельности: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от 29.12.2012 </w:t>
      </w:r>
      <w:r w:rsidRPr="00CD3CE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 273-ФЗ «Об образовании в Российской Федерации» с изменениями от 8 августа 2024 года;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Российской Федерации от 27.07.2006г </w:t>
      </w:r>
      <w:r w:rsidRPr="00CD3CE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 152-ФЗ «О персональных данных» с изменениями от 6 февраля 2023 года;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Письма Минобрнауки России от 15.02.2012 </w:t>
      </w:r>
      <w:r w:rsidRPr="00CD3CE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 АП-147/07 «О методических рекомендациях по внедрению систем ведения журналов успеваемости в электронном виде» с изменениями от 21.10.2014г;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Письма Федерального агентства по образованию от 29.07.2009г </w:t>
      </w:r>
      <w:r w:rsidRPr="00CD3CE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 17-110 «Об обеспечении защиты персональных данных»;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Письма Минобрнауки России от 13.08.2002г </w:t>
      </w:r>
      <w:r w:rsidRPr="00CD3CE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 01-51-088ин «Об организации использования информационных и коммуникационных ресурсов в общеобразовательных учреждениях»;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Федерального закона Российской Федерации от 27.07.2006 </w:t>
      </w:r>
      <w:r w:rsidRPr="00CD3CE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 149-ФЗ «Об информации, информационных технологиях и о защите информации» с изменениями от 12 декабря 2023 года;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Приказом Министерства здравоохранения и социального развития Российской Федерации от 26 августа 2010 года </w:t>
      </w:r>
      <w:r w:rsidRPr="00CD3CE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D3CED">
        <w:rPr>
          <w:rFonts w:ascii="Times New Roman" w:eastAsia="Calibri" w:hAnsi="Times New Roman" w:cs="Times New Roman"/>
          <w:sz w:val="24"/>
          <w:szCs w:val="24"/>
        </w:rPr>
        <w:t>761 «Об утверждении Единого квалификационного справочника должностей руководителей, специалистов и служащих», раздел «Квалификационные характеристики должностей работников образования», в котором говорится, что в должностные обязанности учителя входит «осуществление контрольно-оценочной деятельности в образовательном процессе с использованием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обучающихся)», в редакции от 31.05.2011 года.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1.2. Электронный журнал (ЭЖ) является государственным нормативно-финансовым документом и ведение его обязательно для каждого учителя и классного руководителя.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1.3. Электронным классным журналом называется комплекс программных средств, включающий базу данных и средства доступа к ней.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1.4. Электронный классный журнал служит для решения задач, описанных в п. 2 настоящего Положения.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1.5. Настоящее Положение устанавливает единые требования по ведению электронного журнала успеваемости / электронного дневника обучающегося (ЭЖ/ЭД), определяет понятия, цели, требования, организацию и работу электронного классного журнала школы.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1.6. Электронный журнал должен поддерживаться в актуальном состоянии.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1.7. Пользователями электронного журнала являются: администрация школы, учителя, классные руководители, обучающиеся и родители.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1.8. Электронный журнал является частью информационно-образовательной системы школы. 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1.9. В случае невыполнения данного Положения об электронном классном журнале администрация образовательной организации имеет право налагать дисциплинарные взыскания в установленном действующим законодательством порядке.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3CED">
        <w:rPr>
          <w:rFonts w:ascii="Times New Roman" w:eastAsia="Calibri" w:hAnsi="Times New Roman" w:cs="Times New Roman"/>
          <w:b/>
          <w:sz w:val="24"/>
          <w:szCs w:val="24"/>
        </w:rPr>
        <w:t>2. Задачи, решаемые с помощью электронного классного журнала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Электронный журнал используется для решения следующих задач: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2.1. Хранение данных об успеваемости и посещаемости обучающихся.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2.2. Вывод информации, хранящейся в базе данных, на бумажный носитель для оформления в виде документа в соответствии с требованиями российского законодательства.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2.3. Оперативный доступ к оценкам за весь период ведения журнала по всем предметам в любое время.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2.4. Автоматизация создания периодических отчетов учителей и администрации.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2.5. Своевременное информирование родителей по вопросам успеваемости и посещаемости их детей.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2.6. Контроль выполнения образовательных программ, утвержденных учебным планом на текущий учебный год.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2.7. Создание единой базы календарно-тематического планирования по всем учебным предметам и параллелям классов.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2.8. Создание и реализация дистанционных учебных курсов.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2.9. Создание портфолио обучающихся, педагогов.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2.10. Создание условий для дистанционного консультирования заболевших детей.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2.11. Разработка и проведение диагностических и тестовых работ с целью промежуточного и итогового контроля. 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2.12. Автоматизация создания промежуточных и итоговых отчетов учителей-предметников, классных руководителей и администрации. 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2.13. Обеспечение возможности прямого общения между учителями, администрацией, родителями и обучающимися вне зависимости от их местоположения.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3CED">
        <w:rPr>
          <w:rFonts w:ascii="Times New Roman" w:eastAsia="Calibri" w:hAnsi="Times New Roman" w:cs="Times New Roman"/>
          <w:b/>
          <w:sz w:val="24"/>
          <w:szCs w:val="24"/>
        </w:rPr>
        <w:t>3. Правила и порядок работы с электронным классным журналом</w:t>
      </w:r>
    </w:p>
    <w:p w:rsid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3.1. Инженер по компьютерам устанавливает программное обеспечение, необходимое для работы электронного журнала, и обеспечивает надлежащее функционирование созданной программно-аппаратной среды. 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3.2. Пользователи получают реквизиты доступа к электронному журналу в следующем порядке: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Учителя, классные руководители, администрация получают реквизиты доступа у администратора ЭЖ.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lastRenderedPageBreak/>
        <w:t>Родители и обучающиеся самостоятельно регистрируются в системе электронный журнал/электронный дневник (ЭЖ/ЭД).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3.3. Классные руководители своевременно заполняют журнал и следят за достоверностью данных об обучающихся и их родителях в соответствии с инструкцией. 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3.4. Учителя аккуратно и своевременно заносят данные об учебных программах и их прохождении, об успеваемости и посещаемости обучающихся, домашних заданиях в соответствии с инструкцией. 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3.5. Заместители директора школы по УР осуществляет периодический контроль за ведением электронного журнала, содержащий процент участия в работе, процент обучающихся, не имеющих оценок, процент обучающихся, имеющих одну оценку, запись домашнего задания, учет пройденного учебного материала. 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3.6. Родители и обучающиеся имеют доступ только к собственным данным и используют ЭЖ/ЭД для его просмотра в соответствии с инструкцией.</w:t>
      </w:r>
    </w:p>
    <w:p w:rsidR="006C30E3" w:rsidRP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05C2">
        <w:rPr>
          <w:rFonts w:ascii="Times New Roman" w:eastAsia="Calibri" w:hAnsi="Times New Roman" w:cs="Times New Roman"/>
          <w:b/>
          <w:sz w:val="24"/>
          <w:szCs w:val="24"/>
        </w:rPr>
        <w:t>4. Права, обязанности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4.1. Права: 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4.1.1. Все пользователи имеют право доступа к электронному журналу ежедневно и круглосуточно. 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4.1.2. Все пользователи имеют право на своевременные консультации по вопросам работы с электронным журналом. 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4.1.3. По результатам проверки администратор, учителя и классные руководители вправе рассчитывать на премиальное вознаграждение по итогам учебных периодов. Директор школы имеет право: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Назначать сотрудников школы на исполнения обязанностей в соответствии с данным положением;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Обозначать темы для обсуждения, касающиеся образовательной деятельности, и процесса управления школой;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Публиковать приказы и положения, издаваемые в школе, в разделе «Документы».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Заместитель директора по УР имеет право: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Получать своевременную индивидуальную консультацию по вопросам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Обсуждать любую тему, касающуюся образовательной деятельности, и процесса управления школой;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Вести личное электронные портфолио.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Администратор по ЭЖ/ЭД имеет право: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Обсуждать любую тему, касающуюся образовательной деятельности, и процесса управления школой;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Составлять представление директору школу на премирование учителей по результатам работы с электронным журналом.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Инженер по компьютерам имеет право: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Обсуждать и вносить предложения по улучшению работы с электронным журналом и дневником.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Тьютор имеет право: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Обсуждать и вносить предложения по улучшению работы с электронным журналом и дневником.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Учитель-предметник имеет право: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lastRenderedPageBreak/>
        <w:t>Получать своевременную консультацию по вопросам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Формировать свои электронные учебные курсы, итоговые, промежуточные и контрольные тестовые работы и использовать их при проведении уроков;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Обсуждать любую тему, касающуюся образовательной деятельности и процесса управления школой;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Обсуждать и вносить предложения по улучшению работы с электронным журналом и дневником;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При своевременном, полном и качественном заполнении электронного журнала формировать отчеты по работе в электронном виде: Календарно-тематическое планирование; Итоги успеваемости по предмету за учебный период; Отчет учителя-предметника по окончании учебных периодов и итоговый;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Создавать и публиковать объявления на электронной доске объявлений;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Вести личное электронное портфолио.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Классный руководитель имеет право: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Получать своевременную консультацию по вопросам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Обсуждать любую тему, касающуюся образовательной деятельности и процесса управления школой;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При своевременном, полном и качественном заполнении электронного журнала учителями-предметниками формировать отчеты по работе в электронном виде: Отчет о посещаемости класса (по месяцам); Предварительный отчет классного руководителя за учебный период; Отчет классного руководителя за учебный период; Итоги успеваемости класса за учебный период; Сводная ведомость учета успеваемости обучающихся класса; Сводная ведомость учета посещаемости.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Формировать при необходимости «Информационное письмо для родителей» в бумажном виде для вклеивания в обычный дневник обучающегося;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Создавать и публиковать объявления на электронной доске объявлений;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Вести личное электронное портфолио.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4.2. Обязанности: Директор организации, осуществляющую образовательную деятельность, обязан: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Разрабатывать и утверждать нормативную и иную документацию образовательной организации по ведению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Осуществлять контроль за ведением ЭЖ/ЭД не реже 1 раза в четверть.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Создать все необходимые условия для внедрения и обеспечения работы электронного журнала в учебно-воспитательной деятельности и процессе управления школой;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Предусматривать денежное вознаграждение учителей и классных руководителей в случае должного исполнения правил и порядка работы с электронным журналом при начислении премии (стимулирующих выплат), с учетом их нагрузки при работе с системой.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Заместители директора по УР обязаны: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Совместно с другими административными сотрудниками разрабатывать нормативную базу образовательной деятельности для ведения ЭЖ/ЭД для размещения на сайте образовательной организации;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Формировать расписание занятий по классам, учителям и кабинетам в начале учебного года. При необходимости проводить корректировку расписания;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Проверять наличие календарно-тематического планирования в электронном журнале школы у учителей предметников до начала учебного года;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Контролировать своевременность заполнения электронного журнала учителями-предметниками и классными руководителями с помощью «Отчета о доступе к классному журналу»;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Создавать и публиковать объявления на электронной доске объявлений о времени и месте классных собраний, изменениях в расписании и другой оперативной информации для учителей, обучающихся и родителей;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Анализировать данные по результативности образовательной деятельности и при необходимости формировать необходимые отчеты в бумажном виде по окончанию учебных периодов.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Администратор по ЭЖ/ЭД обязан: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Организовать внедрение ЭЖ/ЭД в организации, осуществляющей образовательную деятельность;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Разработать совместно с администрацией школы, нормативную базу по ведению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Обеспечить всех пользователей реквизитами доступа к электронному журналу. Вести базу данных пользователей и статистику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Контролировать работу с электронным журналом всех участников образовательной деятельности: администрации, учителей, обучающихся и их родителей;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Обеспечивать своевременную консультацию по вопросам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Проводить школьные семинары, направленные на изучение возможностей и способов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Поддерживать связь с родителями и осуществлять необходимые консультации по вопросам подключения и работы с электронным журналом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Размещать на школьном сайте нормативно – правовые документы по ведению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Размещать на сайте общеобразовательной организации инструкцию по работе с ЭЖ/ЭД для учеников, родителей (законных представителей), педагогов.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Инженер по компьютерам обязан: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Обеспечить меры по бесперебойному функционированию электронного журнала;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Контролировать работоспособность системы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Осуществлять связь со службой технической поддержки разработчика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Определять точки эксплуатации ЭЖ/ЭД (в случае недостаточной технической оснащенности образовательной организации).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Тьютор обязан: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Организовать внедрение ЭЖ/ЭД в образовательной организации;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Разработать совместно с администрацией школы, нормативную базу по ведению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Обеспечивать своевременную консультацию по вопросам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Проводить школьные семинары, направленные на изучение возможностей и способов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lastRenderedPageBreak/>
        <w:t>Размещать на школьном сайте нормативно – правовые документы по ведению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Размещать на сайте общеобразовательной организации инструкцию по работе с ЭЖ/ЭД для учеников, родителей (законных представителей), педагогов;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Обеспечить меры по бесперебойному функционированию электронного журнала;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Контролировать работоспособность системы ЭЖ/ЭД.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Классный руководитель обязан: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Проходить обучения на школьных семинарах, направленных на изучение приемов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Заполнять и следить за актуальностью данных об обучающихся своего класса и их родителях;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Контролировать своевременное (еженедельное) заполнение базы данных ЭЖ/ЭД об обучающихся учителями-предметниками; вести мониторинг успешности обучения;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Инструктировать обучающихся и их родителей по вопросам регистрации в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Организовать сбор комплекта документов по обеспечению законодательных требований о защите персональных данных;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Вносить в электронный журнал факты пропуска занятий обучающимися по уважительной причине;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Еженедельно корректировать выставленные учителями предметниками факты пропуска занятий обучающимися;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Оповещать родителей неуспевающих обучающихся, обучающихся, пропускающих занятия по неуважительной причине;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Проводить обучение для учеников и родителей (законных представителей) по работе с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Организовать обмен информацией с обучающимися и родителями (законными представителями);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Осуществлять контроль доступа родителей и обучающихся.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Учитель-предметник обязан: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Проходить обучения на школьных семинарах, направленных на изучение приемов работы с электронным журналом;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Заполнять электронный журнал непосредственно на уроке или отсрочено не позднее чем через 2 часа после окончания занятий обучающихся каждого дня в точках эксплуатации ЭЖ/ЭД;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Ежедневно заполнять данные по домашним заданиям;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Систематически проверять и оценивать знания обучающихся, а также отмечать посещаемость в электронном журнале;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Исправление отметок и выставление отметок «задним числом» запрещено.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1-х классах обучение безотметочное, домашние задания в ЭЖ не записываются, осуществляется заполнение тем уроков, учет посещаемости, движения обучающихся, общение учителя с родителями (законными представителями).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Для объективной аттестации обучающихся за четверть и учебный год необходимо наличие не менее трех отметок (при 1-2-часовой недельной учебной нагрузке по предмету) и более (при учебной нагрузке более 2-х часов в неделю) с обязательным учетом качества знаний обучающегося по письменным работам;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lastRenderedPageBreak/>
        <w:t>В случае проведения письменных контрольных работ, проверка работ учителем и выставление отметок в ЭЖ осуществляется в сроки, предусмотренные нормами проверки письменных работ;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В случае наличия у обучающегося справки-освобождения от уроков физической культуры, оцениваются положительно теоретические знания по предмету. Запись «осв.» в журнале не допускается;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Отметки за четверть и учебный год выставляются в столбце, следующем непосредственно за столбцом даты последнего урока;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Выставлять итоговые оценки обучающихся за четверть, полугодие, год, экзамен и итоговые не позднее сроков, оговоренных приказом по школе по завершении учебного периода;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При необходимости оповещать родителей неуспевающих обучающихся, обучающихся, пропускающих занятия;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До начала учебного года создать календарно-тематическое планирование и внедрить его в электронный журнал. Количество часов в календарно-тематическом планировании должно соответствовать учебному плану;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Вести все записи по всем учебным предметам (включая уроки по иностранному языку) на русском языке с обязательным указанием не только тем уроков, но и тем заданий по уроку;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Определить состав подгрупп совместно с классным руководителем, при делении класса по предмету на подгруппы, и сообщить администратору по ЭЖ/ЭД. Записи вести индивидуально каждым учителем, ведущим подгруппу;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На странице электронного журнала «Темы уроков и задания» вводить тему, изученную на уроке.</w:t>
      </w:r>
    </w:p>
    <w:p w:rsidR="007B05C2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4.3. Категорически запрещается допускать обучающихся к работе с ЭЖ под логином и паролем педагогов. </w:t>
      </w:r>
    </w:p>
    <w:p w:rsidR="007B05C2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4.4. Запрещено передавать носитель ЭЖ (флеш-носитель) посторонним лицам.</w:t>
      </w:r>
    </w:p>
    <w:p w:rsidR="006C30E3" w:rsidRPr="00CD3CED" w:rsidRDefault="001D777E" w:rsidP="007B05C2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4.5. Разглашать пароль входа в систему ЭЖ/ЭД посторонним лицам.</w:t>
      </w:r>
    </w:p>
    <w:p w:rsidR="006C30E3" w:rsidRP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05C2">
        <w:rPr>
          <w:rFonts w:ascii="Times New Roman" w:eastAsia="Calibri" w:hAnsi="Times New Roman" w:cs="Times New Roman"/>
          <w:b/>
          <w:sz w:val="24"/>
          <w:szCs w:val="24"/>
        </w:rPr>
        <w:t>5. Общие правила ведения учета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5.1. Внесение информации о занятии и об отсутствующих должны производиться по факту в день проведения. Если занятие проводилось вместо основного преподавателя, факт замены должен отражаться в момент внесения учетной записи.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5.2. Внесение в журнал информации о домашнем задании должно производиться в день проведения занятия не позднее, чем через 3 часа после окончания всех занятий данных обучающихся. 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5.3. Результаты оценивания выполненных обучающимися работ должны выставляться не позднее 10 дней со дня их проведения в соответствии с принятыми в образовательной организации правилами оценки работ. 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5.4. Архивное хранение учетных данных должно предусматривать контроль за их целостностью и достоверностью на протяжении всего необходимого срока.</w:t>
      </w:r>
    </w:p>
    <w:p w:rsidR="006C30E3" w:rsidRP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05C2">
        <w:rPr>
          <w:rFonts w:ascii="Times New Roman" w:eastAsia="Calibri" w:hAnsi="Times New Roman" w:cs="Times New Roman"/>
          <w:b/>
          <w:sz w:val="24"/>
          <w:szCs w:val="24"/>
        </w:rPr>
        <w:t>6. Условия совмещенного хранения данных в электронном виде и на бумажных носителях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6.1. В случае необходимости использования данных ЭЖ из электронной формы в качестве печатного документа информация выводится на печать и заверяется в установленном порядке. Архивное хранение учетных данных на бумажных носителях </w:t>
      </w:r>
      <w:r w:rsidRPr="00CD3CE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должно осуществляться в соответствии с действующим Порядком Рособрнадзора, утвержденным приказом Минобрнауки России </w:t>
      </w:r>
      <w:r w:rsidRPr="00CD3CED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546 от 25 апреля 2022 года. 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6.2. Сводная ведомость итоговой успешности класса за учебный год выводится из системы учета в том виде, который предусмотрен действующими требованиями архивной службы. Если данные по учебному году хранятся в электронном виде, сводная ведомость может быть передана в архив сразу по завершении ведения учета в соответствующем классном журнале. 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6.3. При ведении учета в электронном виде необходимость вывода данных на печать для использования в качестве документа определяется соответствием используемой информационной системы ГОСТ Р ИСО 15489-1-2019 «Национальный стандарт Российской Федерации. Система стандартов по информации, библиотечному и издательскому делу. Информация и документация. Управление документами».</w:t>
      </w:r>
    </w:p>
    <w:p w:rsidR="006C30E3" w:rsidRP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05C2">
        <w:rPr>
          <w:rFonts w:ascii="Times New Roman" w:eastAsia="Calibri" w:hAnsi="Times New Roman" w:cs="Times New Roman"/>
          <w:b/>
          <w:sz w:val="24"/>
          <w:szCs w:val="24"/>
        </w:rPr>
        <w:t>7. Заключительные положения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7.1. Настоящее Положение об электронном классном журнале / дневнике 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 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7.2.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7B05C2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 xml:space="preserve">7.3. Положение об электронном классном журнале принимается на неопределенный срок. Изменения и дополнения к Положению принимаются в порядке, предусмотренном п.7.1. настоящего Положения. </w:t>
      </w:r>
    </w:p>
    <w:p w:rsidR="006C30E3" w:rsidRPr="00CD3CED" w:rsidRDefault="001D777E" w:rsidP="00CD3CED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3CED">
        <w:rPr>
          <w:rFonts w:ascii="Times New Roman" w:eastAsia="Calibri" w:hAnsi="Times New Roman" w:cs="Times New Roman"/>
          <w:sz w:val="24"/>
          <w:szCs w:val="24"/>
        </w:rPr>
        <w:t>7.4.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sectPr w:rsidR="006C30E3" w:rsidRPr="00CD3CED" w:rsidSect="007415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5BB" w:rsidRDefault="007415BB" w:rsidP="007415BB">
      <w:pPr>
        <w:spacing w:after="0" w:line="240" w:lineRule="auto"/>
      </w:pPr>
      <w:r>
        <w:separator/>
      </w:r>
    </w:p>
  </w:endnote>
  <w:endnote w:type="continuationSeparator" w:id="0">
    <w:p w:rsidR="007415BB" w:rsidRDefault="007415BB" w:rsidP="00741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5BB" w:rsidRDefault="007415B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5BB" w:rsidRDefault="007415B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5BB" w:rsidRDefault="007415B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5BB" w:rsidRDefault="007415BB" w:rsidP="007415BB">
      <w:pPr>
        <w:spacing w:after="0" w:line="240" w:lineRule="auto"/>
      </w:pPr>
      <w:r>
        <w:separator/>
      </w:r>
    </w:p>
  </w:footnote>
  <w:footnote w:type="continuationSeparator" w:id="0">
    <w:p w:rsidR="007415BB" w:rsidRDefault="007415BB" w:rsidP="00741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5BB" w:rsidRDefault="007415B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421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415BB" w:rsidRPr="007415BB" w:rsidRDefault="007415BB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415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415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415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267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415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5BB" w:rsidRDefault="007415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30E3"/>
    <w:rsid w:val="001D777E"/>
    <w:rsid w:val="006C30E3"/>
    <w:rsid w:val="007415BB"/>
    <w:rsid w:val="007B05C2"/>
    <w:rsid w:val="00A72678"/>
    <w:rsid w:val="00CD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6163"/>
  <w15:docId w15:val="{772DE958-8778-46A9-8D0A-E1D90F360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7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777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4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15BB"/>
  </w:style>
  <w:style w:type="paragraph" w:styleId="a7">
    <w:name w:val="footer"/>
    <w:basedOn w:val="a"/>
    <w:link w:val="a8"/>
    <w:uiPriority w:val="99"/>
    <w:unhideWhenUsed/>
    <w:rsid w:val="00741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1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</cp:lastModifiedBy>
  <cp:revision>4</cp:revision>
  <cp:lastPrinted>2024-09-26T13:20:00Z</cp:lastPrinted>
  <dcterms:created xsi:type="dcterms:W3CDTF">2024-09-26T12:52:00Z</dcterms:created>
  <dcterms:modified xsi:type="dcterms:W3CDTF">2025-01-15T07:40:00Z</dcterms:modified>
</cp:coreProperties>
</file>